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1" w:rsidRPr="00273A71" w:rsidRDefault="00B42D11" w:rsidP="00B42D1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x-none" w:eastAsia="ar-SA"/>
        </w:rPr>
      </w:pPr>
      <w:r w:rsidRPr="00273A71">
        <w:rPr>
          <w:rFonts w:ascii="Times New Roman" w:hAnsi="Times New Roman" w:cs="Times New Roman"/>
          <w:b/>
          <w:sz w:val="20"/>
          <w:szCs w:val="20"/>
          <w:lang w:val="x-none" w:eastAsia="ar-SA"/>
        </w:rPr>
        <w:t>KLAUZULA INFORMACYJNA</w:t>
      </w:r>
      <w:r w:rsidRPr="00273A71">
        <w:rPr>
          <w:rFonts w:ascii="Times New Roman" w:hAnsi="Times New Roman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42D11" w:rsidRPr="00273A71" w:rsidRDefault="00B42D11" w:rsidP="00B42D11">
      <w:pPr>
        <w:spacing w:before="12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x-none" w:eastAsia="ar-SA"/>
        </w:rPr>
      </w:pPr>
      <w:r w:rsidRPr="00273A71">
        <w:rPr>
          <w:rFonts w:ascii="Times New Roman" w:hAnsi="Times New Roman" w:cs="Times New Roman"/>
          <w:bCs/>
          <w:sz w:val="20"/>
          <w:szCs w:val="20"/>
          <w:lang w:val="x-none" w:eastAsia="ar-SA"/>
        </w:rPr>
        <w:t>Na podstawie art. 13 ust. 1 i 2 Rozporządzenia Parlamentu Europejskiego i Rady (UE) 2016/679</w:t>
      </w:r>
      <w:r w:rsidRPr="00273A71">
        <w:rPr>
          <w:rFonts w:ascii="Times New Roman" w:hAnsi="Times New Roman" w:cs="Times New Roman"/>
          <w:bCs/>
          <w:sz w:val="20"/>
          <w:szCs w:val="20"/>
          <w:lang w:eastAsia="ar-SA"/>
        </w:rPr>
        <w:br/>
      </w:r>
      <w:r w:rsidRPr="00273A71">
        <w:rPr>
          <w:rFonts w:ascii="Times New Roman" w:hAnsi="Times New Roman" w:cs="Times New Roman"/>
          <w:bCs/>
          <w:sz w:val="20"/>
          <w:szCs w:val="20"/>
          <w:lang w:val="x-none" w:eastAsia="ar-SA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273A71">
        <w:rPr>
          <w:rFonts w:ascii="Times New Roman" w:hAnsi="Times New Roman" w:cs="Times New Roman"/>
          <w:bCs/>
          <w:sz w:val="20"/>
          <w:szCs w:val="20"/>
          <w:lang w:val="x-none" w:eastAsia="ar-SA"/>
        </w:rPr>
        <w:t>Dz.U.UE.L</w:t>
      </w:r>
      <w:proofErr w:type="spellEnd"/>
      <w:r w:rsidRPr="00273A71">
        <w:rPr>
          <w:rFonts w:ascii="Times New Roman" w:hAnsi="Times New Roman" w:cs="Times New Roman"/>
          <w:bCs/>
          <w:sz w:val="20"/>
          <w:szCs w:val="20"/>
          <w:lang w:val="x-none" w:eastAsia="ar-SA"/>
        </w:rPr>
        <w:t>. z 2016r. Nr 119, s.1 ze zm.) - dalej: „RODO” informuję, że:</w:t>
      </w:r>
    </w:p>
    <w:p w:rsidR="00B42D11" w:rsidRPr="00273A71" w:rsidRDefault="00B42D11" w:rsidP="00B42D11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 xml:space="preserve">Administratorem Państwa danych jest Gmina Stary Brus reprezentowana przez Wójta (adres: Stary Brus 47A, 22-244 Stary Brus, telefon kontaktowy: 82 571 01 25, e-mail: </w:t>
      </w:r>
      <w:hyperlink r:id="rId6" w:history="1">
        <w:r w:rsidRPr="00273A71">
          <w:rPr>
            <w:rFonts w:ascii="Times New Roman" w:hAnsi="Times New Roman" w:cs="Times New Roman"/>
            <w:sz w:val="20"/>
            <w:szCs w:val="20"/>
          </w:rPr>
          <w:t>gmina@starybrus.pl</w:t>
        </w:r>
      </w:hyperlink>
      <w:r w:rsidRPr="00273A71">
        <w:rPr>
          <w:rFonts w:ascii="Times New Roman" w:hAnsi="Times New Roman" w:cs="Times New Roman"/>
          <w:sz w:val="20"/>
          <w:szCs w:val="20"/>
        </w:rPr>
        <w:t>).</w:t>
      </w:r>
    </w:p>
    <w:p w:rsidR="00B42D11" w:rsidRPr="00273A71" w:rsidRDefault="00B42D11" w:rsidP="00B42D11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W sprawach z zakresu ochrony danych osobowych mogą  się Państwo kontaktować się</w:t>
      </w:r>
      <w:r w:rsidRPr="00273A71">
        <w:rPr>
          <w:rFonts w:ascii="Times New Roman" w:hAnsi="Times New Roman" w:cs="Times New Roman"/>
          <w:sz w:val="20"/>
          <w:szCs w:val="20"/>
        </w:rPr>
        <w:br/>
        <w:t>z Inspektorem Ochrony Danych pod adresem e-mail: inspektor@cbi24.pl lub pisemnie  na adres siedziby Administratora.</w:t>
      </w:r>
    </w:p>
    <w:p w:rsidR="00B42D11" w:rsidRPr="00273A71" w:rsidRDefault="00B42D11" w:rsidP="00B42D11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 xml:space="preserve">Państwa dane osobowe będą przetwarzane w celu realizacji wniosku o zwrot podatku akcyzowego zawartego w cenie oleju napędowego wykorzystywanego do produkcji rolnej gdyż jest to niezbędne do wypełnienia obowiązku prawnego ciążącego na administratorze - art. 6 ust. 1 lit. c) RODO, w zw. z </w:t>
      </w:r>
    </w:p>
    <w:p w:rsidR="00B42D11" w:rsidRPr="00273A71" w:rsidRDefault="00B42D11" w:rsidP="00B42D1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 xml:space="preserve">- ustawą z dnia 10 marca 2006 r. o zwrocie podatku akcyzowego zawartego w cenie oleju napędowego wykorzystywanego do produkcji rolnej (Dz. U. z 2023r. poz. 1948) </w:t>
      </w:r>
    </w:p>
    <w:p w:rsidR="00B42D11" w:rsidRPr="00273A71" w:rsidRDefault="00B42D11" w:rsidP="00B42D1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W przypadku dobrowolnego udostępniania przez Państwa danych osobowych innych niż wynikające z obowiązku prawnego, podstawę legalizującą ich przetwarzanie stanowi wyrażona zgoda na przetwarzanie swoich danych osobowych - art. 6 ust. 1 lit. a) RODO. Udostępnione dobrowolnie dane w postaci numeru telefonu będą przetwarzane  w celu kontaktu w sprawie wniosku o zwrot podatku akcyzowego zawartego w cenie oleju napędowego wykorzystywanego do produkcji rolnej</w:t>
      </w:r>
    </w:p>
    <w:p w:rsidR="00B42D11" w:rsidRPr="00273A71" w:rsidRDefault="00B42D11" w:rsidP="00B42D11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 xml:space="preserve">Państwa dane osobowe będą przetwarzane przez </w:t>
      </w:r>
      <w:r>
        <w:rPr>
          <w:rFonts w:ascii="Times New Roman" w:hAnsi="Times New Roman" w:cs="Times New Roman"/>
          <w:sz w:val="20"/>
          <w:szCs w:val="20"/>
        </w:rPr>
        <w:t xml:space="preserve">okres niezbędny do realizacji w </w:t>
      </w:r>
      <w:r w:rsidRPr="00273A71">
        <w:rPr>
          <w:rFonts w:ascii="Times New Roman" w:hAnsi="Times New Roman" w:cs="Times New Roman"/>
          <w:sz w:val="20"/>
          <w:szCs w:val="20"/>
        </w:rPr>
        <w:t>celu</w:t>
      </w:r>
      <w:r w:rsidRPr="00273A71">
        <w:rPr>
          <w:rFonts w:ascii="Times New Roman" w:hAnsi="Times New Roman" w:cs="Times New Roman"/>
          <w:sz w:val="20"/>
          <w:szCs w:val="20"/>
        </w:rPr>
        <w:br/>
        <w:t>z uwzględnieniem okresów przechowywania określonych w przepisach szczególnych, w tym przepisów archiwalnych. Natomiast z przypadku danych podanych dobrowolnie – co do zasady do czasu wycofania przez Państwa zgody na ich przetwarzanie.</w:t>
      </w:r>
    </w:p>
    <w:p w:rsidR="00B42D11" w:rsidRPr="00273A71" w:rsidRDefault="00B42D11" w:rsidP="00B42D11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B42D11" w:rsidRPr="00273A71" w:rsidRDefault="00B42D11" w:rsidP="00B42D11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:rsidR="00B42D11" w:rsidRPr="00273A71" w:rsidRDefault="00B42D11" w:rsidP="00B42D11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B42D11" w:rsidRPr="00273A71" w:rsidRDefault="00B42D11" w:rsidP="00B42D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B42D11" w:rsidRPr="00273A71" w:rsidRDefault="00B42D11" w:rsidP="00B42D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B42D11" w:rsidRPr="00273A71" w:rsidRDefault="00B42D11" w:rsidP="00B42D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B42D11" w:rsidRPr="00273A71" w:rsidRDefault="00B42D11" w:rsidP="00B42D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w przypadku gdy przetwarzanie odbywa się na podstawie wyrażonej zgody (art. 6 ust. 1 lit. a RODO) - prawo do cofnięcia zgody w dowolnym momencie bez wpływu na zgodność</w:t>
      </w:r>
      <w:r w:rsidRPr="00273A71">
        <w:rPr>
          <w:rFonts w:ascii="Times New Roman" w:hAnsi="Times New Roman" w:cs="Times New Roman"/>
          <w:sz w:val="20"/>
          <w:szCs w:val="20"/>
        </w:rPr>
        <w:br/>
        <w:t>z prawem przetwarzania, którego dokonano na podstawie zgody przed jej cofnięciem;</w:t>
      </w:r>
    </w:p>
    <w:p w:rsidR="00B42D11" w:rsidRPr="00273A71" w:rsidRDefault="00B42D11" w:rsidP="00B42D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</w:t>
      </w:r>
      <w:r w:rsidRPr="00273A71">
        <w:rPr>
          <w:rFonts w:ascii="Times New Roman" w:hAnsi="Times New Roman" w:cs="Times New Roman"/>
          <w:sz w:val="20"/>
          <w:szCs w:val="20"/>
        </w:rPr>
        <w:br/>
        <w:t>00-193 Warszawa), w sytuacji, gdy uzna Pani/Pan, że przetwarzanie danych osobowych narusza przepisy ogólnego rozporządzenia o ochronie danych osobowych (RODO);</w:t>
      </w:r>
    </w:p>
    <w:p w:rsidR="00B42D11" w:rsidRPr="00273A71" w:rsidRDefault="00B42D11" w:rsidP="00B42D11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3A71">
        <w:rPr>
          <w:rFonts w:ascii="Times New Roman" w:hAnsi="Times New Roman" w:cs="Times New Roman"/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0" w:name="_Hlk271688"/>
      <w:r w:rsidRPr="00273A71">
        <w:rPr>
          <w:rFonts w:ascii="Times New Roman" w:hAnsi="Times New Roman" w:cs="Times New Roman"/>
          <w:sz w:val="20"/>
          <w:szCs w:val="20"/>
        </w:rPr>
        <w:t xml:space="preserve"> Nieprzekazanie danych udostępnianych dobrowolnie pozostaje bez wpływu na rozpoznanie sprawy. </w:t>
      </w:r>
      <w:bookmarkEnd w:id="0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2D11" w:rsidRPr="004742D5" w:rsidTr="00103FF7">
        <w:tc>
          <w:tcPr>
            <w:tcW w:w="5000" w:type="pct"/>
          </w:tcPr>
          <w:p w:rsidR="00B42D11" w:rsidRPr="00273A71" w:rsidRDefault="00B42D11" w:rsidP="0010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A71">
              <w:rPr>
                <w:rFonts w:ascii="Times New Roman" w:hAnsi="Times New Roman"/>
                <w:b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42D11" w:rsidRPr="00273A71" w:rsidRDefault="00B42D11" w:rsidP="0010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A71">
              <w:rPr>
                <w:rFonts w:ascii="Times New Roman" w:hAnsi="Times New Roman"/>
                <w:b/>
                <w:sz w:val="20"/>
                <w:szCs w:val="20"/>
              </w:rPr>
              <w:t>Oświadczenie  o wyrażeniu zgody na przetwarzanie danych osobowych</w:t>
            </w:r>
          </w:p>
          <w:p w:rsidR="00B42D11" w:rsidRPr="00273A71" w:rsidRDefault="00B42D11" w:rsidP="0010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2D11" w:rsidTr="00103FF7">
        <w:tc>
          <w:tcPr>
            <w:tcW w:w="5000" w:type="pct"/>
          </w:tcPr>
          <w:p w:rsidR="00B42D11" w:rsidRPr="00273A71" w:rsidRDefault="00B42D11" w:rsidP="00103FF7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3A71">
              <w:rPr>
                <w:rFonts w:ascii="Times New Roman" w:hAnsi="Times New Roman" w:cs="Times New Roman"/>
                <w:sz w:val="20"/>
                <w:szCs w:val="20"/>
              </w:rPr>
              <w:t>Wyrażam zgodę na przetwarzanie moich danych osobowych w rodzaju numeru telefonu kontaktowego, adresu e-mail w celu realizacji wniosku o zwrot podatku akcyzowego zawartego w cenie oleju napędowego wykorzystywanego do produkcji rolnej  zgodnie z art. 6 ust. 1 lit a Rozporządzeniem Parlamentu Europejskiego i Rady (UE) 2016/679 z dnia 27 kwietnia 2016 r. w sprawie ochrony osób fizycznych w związku z przetwarzaniem danych osobowych i w sprawie swobodnego przepływu takich danych oraz uchylenia dyrektywy 95/46/WE (</w:t>
            </w:r>
            <w:proofErr w:type="spellStart"/>
            <w:r w:rsidRPr="00273A71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 w:rsidRPr="00273A71">
              <w:rPr>
                <w:rFonts w:ascii="Times New Roman" w:hAnsi="Times New Roman" w:cs="Times New Roman"/>
                <w:sz w:val="20"/>
                <w:szCs w:val="20"/>
              </w:rPr>
              <w:t>. Dz. Urz. UE L Nr 119, s. 1).</w:t>
            </w:r>
          </w:p>
          <w:p w:rsidR="00B42D11" w:rsidRDefault="00B42D11" w:rsidP="00103FF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71">
              <w:rPr>
                <w:rFonts w:ascii="Times New Roman" w:hAnsi="Times New Roman" w:cs="Times New Roman"/>
                <w:sz w:val="20"/>
                <w:szCs w:val="20"/>
              </w:rPr>
              <w:t>Niniejsza zgoda jest dobrowolna i może być cofnięta w dowolnym momencie. Wycofanie zgody nie wpływa na zgodność z prawem przetwarzania, którego dokonano na podstawie zgody przed jej wycofaniem.</w:t>
            </w:r>
          </w:p>
          <w:p w:rsidR="00B42D11" w:rsidRDefault="00B42D11" w:rsidP="00103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11" w:rsidRPr="00273A71" w:rsidRDefault="00B42D11" w:rsidP="00103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11" w:rsidRPr="009338E3" w:rsidTr="00103FF7">
        <w:trPr>
          <w:trHeight w:val="676"/>
        </w:trPr>
        <w:tc>
          <w:tcPr>
            <w:tcW w:w="5000" w:type="pct"/>
          </w:tcPr>
          <w:p w:rsidR="00B42D11" w:rsidRDefault="00B42D11" w:rsidP="00103FF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0"/>
              <w:gridCol w:w="3382"/>
            </w:tblGrid>
            <w:tr w:rsidR="00B42D11" w:rsidRPr="00A14C27" w:rsidTr="00103FF7">
              <w:tc>
                <w:tcPr>
                  <w:tcW w:w="3136" w:type="pct"/>
                </w:tcPr>
                <w:p w:rsidR="00B42D11" w:rsidRPr="009338E3" w:rsidRDefault="00B42D11" w:rsidP="00103F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864" w:type="pct"/>
                  <w:tcBorders>
                    <w:top w:val="dotted" w:sz="4" w:space="0" w:color="auto"/>
                  </w:tcBorders>
                </w:tcPr>
                <w:p w:rsidR="00B42D11" w:rsidRPr="00A14C27" w:rsidRDefault="00B42D11" w:rsidP="00103F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A14C2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(czytelny podpis, data)</w:t>
                  </w:r>
                </w:p>
              </w:tc>
            </w:tr>
          </w:tbl>
          <w:p w:rsidR="00B42D11" w:rsidRPr="009338E3" w:rsidRDefault="00B42D11" w:rsidP="00103FF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150C2" w:rsidRDefault="005150C2">
      <w:bookmarkStart w:id="1" w:name="_GoBack"/>
      <w:bookmarkEnd w:id="1"/>
    </w:p>
    <w:sectPr w:rsidR="0051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41"/>
    <w:rsid w:val="005150C2"/>
    <w:rsid w:val="00B42D11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1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B42D1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rsid w:val="00B42D1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1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B42D1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rsid w:val="00B42D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tarybr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Wojtal</dc:creator>
  <cp:keywords/>
  <dc:description/>
  <cp:lastModifiedBy>Justyna Wojtal</cp:lastModifiedBy>
  <cp:revision>3</cp:revision>
  <dcterms:created xsi:type="dcterms:W3CDTF">2024-01-30T08:25:00Z</dcterms:created>
  <dcterms:modified xsi:type="dcterms:W3CDTF">2024-01-30T08:25:00Z</dcterms:modified>
</cp:coreProperties>
</file>