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26" w:rsidRDefault="00B15426" w:rsidP="00B15426">
      <w:pPr>
        <w:pStyle w:val="Default"/>
      </w:pPr>
    </w:p>
    <w:p w:rsidR="00B15426" w:rsidRDefault="00B15426" w:rsidP="00B15426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Stary Brus, 19 grudnia 2024 r. </w:t>
      </w:r>
    </w:p>
    <w:p w:rsidR="00B15426" w:rsidRDefault="00B15426" w:rsidP="00B15426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NABÓR WŁAŚCICIELI NIERUCHOMOŚCI CHĘTNYCH NA BUDOWĘ PRZYDOMOWYCH OCZYSZCZALNI ŚCIEKÓW </w:t>
      </w:r>
    </w:p>
    <w:p w:rsidR="00B15426" w:rsidRDefault="00B15426" w:rsidP="00B15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Wójt Gminy </w:t>
      </w:r>
      <w:r w:rsidR="00F427D7">
        <w:rPr>
          <w:sz w:val="23"/>
          <w:szCs w:val="23"/>
        </w:rPr>
        <w:t>Stary Brus</w:t>
      </w:r>
      <w:r>
        <w:rPr>
          <w:sz w:val="23"/>
          <w:szCs w:val="23"/>
        </w:rPr>
        <w:t xml:space="preserve"> informuje, że </w:t>
      </w:r>
      <w:r>
        <w:rPr>
          <w:b/>
          <w:bCs/>
          <w:sz w:val="23"/>
          <w:szCs w:val="23"/>
        </w:rPr>
        <w:t xml:space="preserve">od 20 grudnia 2024 r., godz. 7:00 do 31 grudnia 2024 r., godz. 15:00 </w:t>
      </w:r>
      <w:r>
        <w:rPr>
          <w:sz w:val="23"/>
          <w:szCs w:val="23"/>
        </w:rPr>
        <w:t xml:space="preserve">prowadzone są zapisy osób chętnych – właścicieli nieruchomości zamieszkałych stale na terenie Gminy Stary Brus – do udziału </w:t>
      </w:r>
      <w:r>
        <w:rPr>
          <w:b/>
          <w:bCs/>
          <w:sz w:val="23"/>
          <w:szCs w:val="23"/>
        </w:rPr>
        <w:t xml:space="preserve">w projekcie budowy przydomowych oczyszczalni ścieków. </w:t>
      </w:r>
    </w:p>
    <w:p w:rsidR="00B15426" w:rsidRDefault="00B15426" w:rsidP="00B15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Warunkiem koniecznym do udziału w projekcie jest brak zaległości wobec Gminy z tytułu należności podatkowych, opłat za wodę, wywóz śmieci itp. </w:t>
      </w:r>
    </w:p>
    <w:p w:rsidR="00B15426" w:rsidRDefault="00B15426" w:rsidP="00B15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Projekt zostanie zrealizowany przez Gminę Stary Brus wyłącznie w przypadku pozyskania dofinansowania na ten cel z Krajowego Planu Odbudowy i Zwiększania Odporności (KPO). </w:t>
      </w:r>
    </w:p>
    <w:p w:rsidR="00B15426" w:rsidRDefault="00B15426" w:rsidP="00B15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Obowiązkowe warunki udziału w projekcie: </w:t>
      </w:r>
    </w:p>
    <w:p w:rsidR="00B15426" w:rsidRDefault="00B15426" w:rsidP="00B15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Udział w projekcie mogą zadeklarować wyłącznie właściciele (współwłaściciele) nieruchomości stale zamieszkałej, położonej w miejscowościach Gminy Stary Brus, niepodłączonej do sieci kanalizacyjnej. </w:t>
      </w:r>
    </w:p>
    <w:p w:rsidR="00B15426" w:rsidRDefault="00B15426" w:rsidP="00B15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Właściciel nieruchomości zostanie wezwany do poniesienia wkładu własnego w przypadku wystąpienia różnicy między kosztem przedsięwzięcia wynikającym z dokumentacji projektowej, a rzeczywistą ceną wynikającą z zakończonej procedury zakupowej, w szczególności w przypadku wystąpienia konieczności pokrycia kosztów podatku VAT. </w:t>
      </w:r>
    </w:p>
    <w:p w:rsidR="00B15426" w:rsidRDefault="00B15426" w:rsidP="00B15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Właściciel zobowiązuje się do przeprowadzania we własnym zakresie i na własny koszt, przez cały okres trwałości projektu (5 lat od dnia zawarcia przez Gminę Stary Brus umowy o objecie przedsięwzięcia wsparciem ze środków KPO), przeglądów serwisowych zgodnych z warunkami określonymi w karcie gwarancyjnej, przekazanej przez wykonawcę oczyszczalni oraz do ponoszenia w tym czasie wszelkich kosztów niezbędnych do utrzymania przydomowej oczyszczalni ścieków i do prawidłowej eksploatacji. </w:t>
      </w:r>
    </w:p>
    <w:p w:rsidR="00B15426" w:rsidRDefault="00B15426" w:rsidP="00B15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Osoby zainteresowane budową przydomowych oczyszczalni ścieków powinny złożyć pisemną deklarację wraz z załącznikami. Wzory dokumentów znajdują się w załączeniu do niniejszej informacji, a także są dostępne w Urzędzie Gminy Stary Brus, w pokoju nr 8 oraz w sekretariacie. </w:t>
      </w:r>
    </w:p>
    <w:p w:rsidR="00B15426" w:rsidRDefault="00B15426" w:rsidP="00B15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Deklaracje i załączniki powinny być podpisane przez wszystkich właścicieli nieruchomości. Dopuszcza się podpisanie deklaracji i załączników przez jednego właściciela, pod warunkiem załączenia notarialnego pełnomocnictwa obejmującego tę czynność. </w:t>
      </w:r>
    </w:p>
    <w:p w:rsidR="00BD099C" w:rsidRDefault="00B15426" w:rsidP="00BD09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Budowa przydomowej oczyszczalni ścieków będzie realizowana tylko na działce/działkach podanych w deklaracji i w żadnym wypadku nie może przekroczyć granicy tej działki/działek. </w:t>
      </w:r>
    </w:p>
    <w:p w:rsidR="00B15426" w:rsidRDefault="00B15426" w:rsidP="00BD09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Budowa przydomowych oczyszczalni ścieków nie będzie realizowana na nieruchomościach, na których nie będzie to możliwe ze względów technicznych np. na terenach zalewowych, czy na gruntach chronionych. </w:t>
      </w:r>
    </w:p>
    <w:p w:rsidR="00B15426" w:rsidRDefault="00B15426" w:rsidP="00B15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Deklaracje będą rozpatrywane według następujących kryteriów: </w:t>
      </w:r>
    </w:p>
    <w:p w:rsidR="00B15426" w:rsidRDefault="00B15426" w:rsidP="00B1542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) niezaleganie z płatnościami na rzecz Gminy Stary Brus; </w:t>
      </w:r>
    </w:p>
    <w:p w:rsidR="00B15426" w:rsidRDefault="00C52ADB" w:rsidP="00B1542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</w:t>
      </w:r>
      <w:r w:rsidR="00B15426">
        <w:rPr>
          <w:sz w:val="23"/>
          <w:szCs w:val="23"/>
        </w:rPr>
        <w:t xml:space="preserve">) uregulowany stan prawny do gospodarstwa na które jest składany wniosek; </w:t>
      </w:r>
    </w:p>
    <w:p w:rsidR="00B15426" w:rsidRDefault="00C52ADB" w:rsidP="00B1542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</w:t>
      </w:r>
      <w:r w:rsidR="00B15426">
        <w:rPr>
          <w:sz w:val="23"/>
          <w:szCs w:val="23"/>
        </w:rPr>
        <w:t xml:space="preserve">) niekorzystanie z tej samej inwestycji na terenie Gminy Stary Brus, w przypadku posiadania więcej niż jednego gospodarstwa na terenie Gminy Stary Brus; </w:t>
      </w:r>
    </w:p>
    <w:p w:rsidR="00B15426" w:rsidRDefault="00C52ADB" w:rsidP="00B1542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4</w:t>
      </w:r>
      <w:r w:rsidR="00B15426">
        <w:rPr>
          <w:sz w:val="23"/>
          <w:szCs w:val="23"/>
        </w:rPr>
        <w:t xml:space="preserve">) nieposiadanie przedmiotu inwestycji lub awaria posiadanego uniemożliwiająca jego dalsze użytkowanie; </w:t>
      </w:r>
    </w:p>
    <w:p w:rsidR="00B15426" w:rsidRDefault="00C52ADB" w:rsidP="00B1542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5</w:t>
      </w:r>
      <w:r w:rsidR="00B15426">
        <w:rPr>
          <w:sz w:val="23"/>
          <w:szCs w:val="23"/>
        </w:rPr>
        <w:t xml:space="preserve">) termin złożenia deklaracji; </w:t>
      </w:r>
    </w:p>
    <w:p w:rsidR="00B15426" w:rsidRDefault="00C52ADB" w:rsidP="00B15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B15426">
        <w:rPr>
          <w:sz w:val="23"/>
          <w:szCs w:val="23"/>
        </w:rPr>
        <w:t xml:space="preserve">) stałe zamieszkiwanie w gospodarstwie zgłaszanym do planowanej inwestycji, chyba że w wyniku naboru pozostaną wolne środki finansowe po rozpatrzeniu wszystkich wniosków złożonych do projektu przez osoby stale zamieszkujące gospodarstwie zgłaszanym do planowanej inwestycji. </w:t>
      </w:r>
    </w:p>
    <w:p w:rsidR="00B15426" w:rsidRDefault="00B15426" w:rsidP="00B15426">
      <w:pPr>
        <w:pStyle w:val="Default"/>
        <w:rPr>
          <w:sz w:val="23"/>
          <w:szCs w:val="23"/>
        </w:rPr>
      </w:pPr>
    </w:p>
    <w:p w:rsidR="00B15426" w:rsidRDefault="00C52ADB" w:rsidP="00B15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 w:rsidR="00B15426">
        <w:rPr>
          <w:sz w:val="23"/>
          <w:szCs w:val="23"/>
        </w:rPr>
        <w:t xml:space="preserve">. </w:t>
      </w:r>
      <w:r w:rsidR="00B15426">
        <w:rPr>
          <w:b/>
          <w:bCs/>
          <w:sz w:val="23"/>
          <w:szCs w:val="23"/>
        </w:rPr>
        <w:t>Przed złożeniem deklaracji należy koniecznie przeanalizować warunki techniczne, jakie muszą być zachowane przy lokalizacji przydomowej oczyszczalni ścieków</w:t>
      </w:r>
      <w:r w:rsidR="00B15426">
        <w:rPr>
          <w:sz w:val="23"/>
          <w:szCs w:val="23"/>
        </w:rPr>
        <w:t xml:space="preserve">, zgodne z przepisami rozporządzenia Ministra Infrastruktury z dnia 12 kwietnia 2002 r. w sprawie warunków technicznych, jakim powinny odpowiadać budynki i ich usytuowanie (Dz. U. z 2022 r. poz. 1225 z </w:t>
      </w:r>
      <w:proofErr w:type="spellStart"/>
      <w:r w:rsidR="00B15426">
        <w:rPr>
          <w:sz w:val="23"/>
          <w:szCs w:val="23"/>
        </w:rPr>
        <w:t>późn</w:t>
      </w:r>
      <w:proofErr w:type="spellEnd"/>
      <w:r w:rsidR="00B15426">
        <w:rPr>
          <w:sz w:val="23"/>
          <w:szCs w:val="23"/>
        </w:rPr>
        <w:t xml:space="preserve">. zm.), w szczególności § 36 ust. 2, który stanowi, że </w:t>
      </w:r>
      <w:r w:rsidR="00B15426">
        <w:rPr>
          <w:b/>
          <w:bCs/>
          <w:sz w:val="23"/>
          <w:szCs w:val="23"/>
        </w:rPr>
        <w:t>w zabudowie jednorodzinnej, zagrodowej i rekreacji indywidualnej odległość pokryw i wylotów wentylacji ze zbiorników bezodpływowych na nieczystości ciekłe, dołów ustępów nieskanalizowanych o liczbie miejsc nie większej niż 4 i podobnych urządzeń sanitarno-gospodarczych o pojemności do 10 m</w:t>
      </w:r>
      <w:r w:rsidR="00B15426">
        <w:rPr>
          <w:b/>
          <w:bCs/>
          <w:sz w:val="16"/>
          <w:szCs w:val="16"/>
        </w:rPr>
        <w:t xml:space="preserve">3 </w:t>
      </w:r>
      <w:r w:rsidR="00B15426">
        <w:rPr>
          <w:b/>
          <w:bCs/>
          <w:sz w:val="23"/>
          <w:szCs w:val="23"/>
        </w:rPr>
        <w:t xml:space="preserve">powinna wynosić co najmniej: </w:t>
      </w:r>
    </w:p>
    <w:p w:rsidR="00B15426" w:rsidRDefault="00B15426" w:rsidP="00B15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1) od okien i drzwi zewnętrznych do pomieszczeń przeznaczonych na pobyt ludzi – 5 m, </w:t>
      </w:r>
    </w:p>
    <w:p w:rsidR="00B15426" w:rsidRDefault="00B15426" w:rsidP="00B15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od granicy działki sąsiedniej, drogi (ulicy) lub ciągu pieszego – 2 m. </w:t>
      </w:r>
    </w:p>
    <w:p w:rsidR="00B15426" w:rsidRDefault="00B15426" w:rsidP="00B15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WÓJT GMINY STARY BR</w:t>
      </w:r>
      <w:bookmarkStart w:id="0" w:name="_GoBack"/>
      <w:bookmarkEnd w:id="0"/>
      <w:r>
        <w:rPr>
          <w:sz w:val="23"/>
          <w:szCs w:val="23"/>
        </w:rPr>
        <w:t>US</w:t>
      </w:r>
    </w:p>
    <w:p w:rsidR="007B133F" w:rsidRDefault="00B15426" w:rsidP="00B15426">
      <w:r>
        <w:rPr>
          <w:sz w:val="23"/>
          <w:szCs w:val="23"/>
        </w:rPr>
        <w:t>/-/ Patrycja Zińczuk</w:t>
      </w:r>
    </w:p>
    <w:sectPr w:rsidR="007B1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26"/>
    <w:rsid w:val="001965CF"/>
    <w:rsid w:val="006E0F12"/>
    <w:rsid w:val="008C0E1C"/>
    <w:rsid w:val="00B15426"/>
    <w:rsid w:val="00BD099C"/>
    <w:rsid w:val="00BE1ED2"/>
    <w:rsid w:val="00C52ADB"/>
    <w:rsid w:val="00F4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5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5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Bielenda</dc:creator>
  <cp:lastModifiedBy>Ewelina Bielenda</cp:lastModifiedBy>
  <cp:revision>6</cp:revision>
  <cp:lastPrinted>2024-12-23T09:58:00Z</cp:lastPrinted>
  <dcterms:created xsi:type="dcterms:W3CDTF">2024-12-23T08:35:00Z</dcterms:created>
  <dcterms:modified xsi:type="dcterms:W3CDTF">2024-12-23T13:11:00Z</dcterms:modified>
</cp:coreProperties>
</file>